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59" w:rsidRDefault="004E1259" w:rsidP="004E1259">
      <w:r>
        <w:t xml:space="preserve">1200-14-1-.42 </w:t>
      </w:r>
      <w:r w:rsidR="002710D2">
        <w:t>REPORTS OF BLOOD LEAD LEVELS</w:t>
      </w:r>
    </w:p>
    <w:p w:rsidR="004E1259" w:rsidRDefault="004E1259" w:rsidP="004E1259">
      <w:r>
        <w:t xml:space="preserve">(1) All laboratories that run blood lead tests for Tennessee residents, including approved laboratories and all laboratories certified by the U. S. Department of Health and Human Services in accordance with the provisions of the Clinical Laboratory Improvement Amendment of 1988 (CLIA), shall report the following information to the Tennessee Department of Health, Division of Environmental Epidemiology for each blood lead level test run in the laboratory.  Additional data elements may be required to insure that all elements recommended by the CDC to be included in the priority data set for lead are reported by the laboratories.  </w:t>
      </w:r>
    </w:p>
    <w:p w:rsidR="004E1259" w:rsidRDefault="004E1259" w:rsidP="004E1259">
      <w:r>
        <w:t xml:space="preserve">Name of Patient </w:t>
      </w:r>
    </w:p>
    <w:p w:rsidR="004E1259" w:rsidRDefault="004E1259" w:rsidP="004E1259">
      <w:r>
        <w:t xml:space="preserve">Address of Patient (Street Address plus City, State. Zip Code and County of Residence) </w:t>
      </w:r>
    </w:p>
    <w:p w:rsidR="004E1259" w:rsidRDefault="004E1259" w:rsidP="004E1259">
      <w:r>
        <w:t xml:space="preserve">Date of Birth of Patient </w:t>
      </w:r>
    </w:p>
    <w:p w:rsidR="004E1259" w:rsidRDefault="004E1259" w:rsidP="004E1259">
      <w:r>
        <w:t>Sex of Patient</w:t>
      </w:r>
    </w:p>
    <w:p w:rsidR="004E1259" w:rsidRDefault="004E1259" w:rsidP="004E1259">
      <w:bookmarkStart w:id="0" w:name="_GoBack"/>
      <w:bookmarkEnd w:id="0"/>
      <w:r>
        <w:t xml:space="preserve">Race of Patient </w:t>
      </w:r>
    </w:p>
    <w:p w:rsidR="004E1259" w:rsidRDefault="004E1259" w:rsidP="004E1259">
      <w:r>
        <w:t xml:space="preserve">Measured Blood Lead Level </w:t>
      </w:r>
    </w:p>
    <w:p w:rsidR="004E1259" w:rsidRDefault="004E1259" w:rsidP="004E1259">
      <w:r>
        <w:t xml:space="preserve">Name of Referring Physician </w:t>
      </w:r>
    </w:p>
    <w:p w:rsidR="004E1259" w:rsidRDefault="004E1259" w:rsidP="004E1259">
      <w:r>
        <w:t xml:space="preserve">Date Sample was </w:t>
      </w:r>
      <w:proofErr w:type="gramStart"/>
      <w:r>
        <w:t>Drawn</w:t>
      </w:r>
      <w:proofErr w:type="gramEnd"/>
      <w:r>
        <w:t xml:space="preserve"> </w:t>
      </w:r>
    </w:p>
    <w:p w:rsidR="004E1259" w:rsidRDefault="004E1259" w:rsidP="004E1259">
      <w:r>
        <w:t xml:space="preserve">Date Sample was </w:t>
      </w:r>
      <w:proofErr w:type="gramStart"/>
      <w:r>
        <w:t>Analyzed</w:t>
      </w:r>
      <w:proofErr w:type="gramEnd"/>
      <w:r>
        <w:t xml:space="preserve"> by Lab </w:t>
      </w:r>
    </w:p>
    <w:p w:rsidR="003E64DF" w:rsidRDefault="004E1259" w:rsidP="004E1259">
      <w:r>
        <w:t>Date Results were Reported to Physician</w:t>
      </w:r>
    </w:p>
    <w:sectPr w:rsidR="003E6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59"/>
    <w:rsid w:val="001A7593"/>
    <w:rsid w:val="002710D2"/>
    <w:rsid w:val="003E64DF"/>
    <w:rsid w:val="00467F70"/>
    <w:rsid w:val="004E1259"/>
    <w:rsid w:val="00ED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Jarratt Bell</dc:creator>
  <cp:lastModifiedBy>Valued Customer</cp:lastModifiedBy>
  <cp:revision>2</cp:revision>
  <dcterms:created xsi:type="dcterms:W3CDTF">2013-10-04T19:22:00Z</dcterms:created>
  <dcterms:modified xsi:type="dcterms:W3CDTF">2013-10-04T19:22:00Z</dcterms:modified>
</cp:coreProperties>
</file>